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42773F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w:t>
      </w:r>
      <w:r w:rsidR="007D341E">
        <w:rPr>
          <w:rFonts w:eastAsia="Arial Unicode MS"/>
          <w:b/>
        </w:rPr>
        <w:t>7</w:t>
      </w:r>
    </w:p>
    <w:p w14:paraId="22F4CD1C" w14:textId="42A9BFBF"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072A4A">
        <w:rPr>
          <w:rFonts w:eastAsia="Arial Unicode MS"/>
        </w:rPr>
        <w:t>7</w:t>
      </w:r>
      <w:r w:rsidR="007D341E">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D46BE3E" w14:textId="77777777" w:rsidR="007D341E" w:rsidRPr="007D341E" w:rsidRDefault="007D341E" w:rsidP="007D341E">
      <w:pPr>
        <w:jc w:val="both"/>
        <w:rPr>
          <w:b/>
          <w:iCs/>
        </w:rPr>
      </w:pPr>
      <w:bookmarkStart w:id="137" w:name="_Hlk159837275"/>
      <w:r w:rsidRPr="007D341E">
        <w:rPr>
          <w:b/>
          <w:iCs/>
        </w:rPr>
        <w:t xml:space="preserve">Par Madonas novada pašvaldības 29.02.2024. saistošo noteikumu </w:t>
      </w:r>
      <w:r w:rsidRPr="007D341E">
        <w:rPr>
          <w:b/>
          <w:iCs/>
          <w:kern w:val="2"/>
        </w:rPr>
        <w:t>Nr. 3 “P</w:t>
      </w:r>
      <w:r w:rsidRPr="007D341E">
        <w:rPr>
          <w:b/>
          <w:iCs/>
        </w:rPr>
        <w:t>ar kapsētu uzturēšanu un apsaimniekošanu Madonas novadā</w:t>
      </w:r>
      <w:r w:rsidRPr="007D341E">
        <w:rPr>
          <w:b/>
          <w:iCs/>
          <w:kern w:val="2"/>
        </w:rPr>
        <w:t>”</w:t>
      </w:r>
      <w:r w:rsidRPr="007D341E">
        <w:rPr>
          <w:b/>
          <w:iCs/>
        </w:rPr>
        <w:t xml:space="preserve"> precizēšanu</w:t>
      </w:r>
    </w:p>
    <w:p w14:paraId="51FD137C" w14:textId="77777777" w:rsidR="007D341E" w:rsidRDefault="007D341E" w:rsidP="007D341E">
      <w:pPr>
        <w:ind w:firstLine="720"/>
        <w:jc w:val="both"/>
        <w:rPr>
          <w:b/>
          <w:i/>
        </w:rPr>
      </w:pPr>
    </w:p>
    <w:p w14:paraId="341F1C55" w14:textId="03E9EA65" w:rsidR="007D341E" w:rsidRPr="00966072" w:rsidRDefault="007D341E" w:rsidP="007D341E">
      <w:pPr>
        <w:ind w:firstLine="720"/>
        <w:jc w:val="both"/>
      </w:pPr>
      <w:r w:rsidRPr="00966072">
        <w:t xml:space="preserve">Madonas novada pašvaldība (turpmāk – pašvaldība) pieņēma </w:t>
      </w:r>
      <w:r>
        <w:t>29.02.2024</w:t>
      </w:r>
      <w:r w:rsidRPr="00966072">
        <w:t xml:space="preserve">. saistošos noteikumus Nr. </w:t>
      </w:r>
      <w:r>
        <w:t>3</w:t>
      </w:r>
      <w:r w:rsidRPr="00966072">
        <w:t xml:space="preserve"> “</w:t>
      </w:r>
      <w:r w:rsidRPr="00867006">
        <w:rPr>
          <w:kern w:val="2"/>
        </w:rPr>
        <w:t>P</w:t>
      </w:r>
      <w:r w:rsidRPr="00867006">
        <w:t>ar kapsētu uzturēšanu un apsaimniekošanu Madonas novadā</w:t>
      </w:r>
      <w:r w:rsidRPr="00966072">
        <w:t xml:space="preserve">” (protokols Nr. </w:t>
      </w:r>
      <w:r>
        <w:t>4</w:t>
      </w:r>
      <w:r w:rsidRPr="00966072">
        <w:t xml:space="preserve">, </w:t>
      </w:r>
      <w:r>
        <w:t>21</w:t>
      </w:r>
      <w:r w:rsidRPr="00966072">
        <w:t>.</w:t>
      </w:r>
      <w:r>
        <w:t> </w:t>
      </w:r>
      <w:r w:rsidRPr="00966072">
        <w:t xml:space="preserve">p.). Pašvaldība saņēma Vides aizsardzības un reģionālās attīstības ministrijas (turpmāk – ministrija) </w:t>
      </w:r>
      <w:r>
        <w:t>06.03.2024</w:t>
      </w:r>
      <w:r w:rsidRPr="00966072">
        <w:t>. atzinumu Nr. 1-18/</w:t>
      </w:r>
      <w:r>
        <w:t>1602</w:t>
      </w:r>
      <w:r w:rsidRPr="00966072">
        <w:t xml:space="preserve"> „Par saistošajiem noteikumiem Nr.</w:t>
      </w:r>
      <w:r>
        <w:t> </w:t>
      </w:r>
      <w:r>
        <w:t>3 “Madonas novada pašvaldības kapsētu darbības un uzturēšanas noteikumi”</w:t>
      </w:r>
      <w:r w:rsidRPr="00966072">
        <w:t xml:space="preserve">”. Vēstulē ministrija izteica savus iebildumus un lūdza saistošo noteikumu atsevišķus punktus </w:t>
      </w:r>
      <w:r>
        <w:t>pārskatīt un precizēt</w:t>
      </w:r>
      <w:r w:rsidRPr="00966072">
        <w:t xml:space="preserve">, lai nodrošinātu to atbilstību normatīvo aktu prasībām. </w:t>
      </w:r>
    </w:p>
    <w:p w14:paraId="03F40B02" w14:textId="64D40717" w:rsidR="007D341E" w:rsidRPr="00966072" w:rsidRDefault="007D341E" w:rsidP="007D341E">
      <w:pPr>
        <w:ind w:firstLine="720"/>
        <w:jc w:val="both"/>
      </w:pPr>
      <w:r w:rsidRPr="00030893">
        <w:rPr>
          <w:bCs/>
        </w:rPr>
        <w:t>Pašvaldību likuma 47. panta piektā daļa noteic, ka, j</w:t>
      </w:r>
      <w:r w:rsidRPr="00030893">
        <w:rPr>
          <w:bCs/>
          <w:shd w:val="clear" w:color="auto" w:fill="FFFFFF"/>
        </w:rPr>
        <w:t>a saņemts</w:t>
      </w:r>
      <w:r w:rsidRPr="00030893">
        <w:rPr>
          <w:shd w:val="clear" w:color="auto" w:fill="FFFFFF"/>
        </w:rPr>
        <w:t xml:space="preserve"> ministrijas atzinums, kurā pamatots saistošo noteikumu vai to atsevišķu normu prettiesiskums, pašvaldība precizē saistošos noteikumus atbilstoši atzinumam un atkārtoti </w:t>
      </w:r>
      <w:proofErr w:type="spellStart"/>
      <w:r w:rsidRPr="00030893">
        <w:rPr>
          <w:shd w:val="clear" w:color="auto" w:fill="FFFFFF"/>
        </w:rPr>
        <w:t>nosūta</w:t>
      </w:r>
      <w:proofErr w:type="spellEnd"/>
      <w:r w:rsidRPr="00030893">
        <w:rPr>
          <w:shd w:val="clear" w:color="auto" w:fill="FFFFFF"/>
        </w:rPr>
        <w:t xml:space="preserve"> tos ministrijai atzinuma sniegšanai šā panta otrajā daļā noteiktajā kārtībā</w:t>
      </w:r>
      <w:r>
        <w:rPr>
          <w:shd w:val="clear" w:color="auto" w:fill="FFFFFF"/>
        </w:rPr>
        <w:t xml:space="preserve">, proti, </w:t>
      </w:r>
      <w:r w:rsidRPr="00966072">
        <w:t xml:space="preserve">triju darba dienu laikā pēc to parakstīšanas </w:t>
      </w:r>
      <w:proofErr w:type="spellStart"/>
      <w:r w:rsidRPr="00966072">
        <w:t>rakstveidā</w:t>
      </w:r>
      <w:proofErr w:type="spellEnd"/>
      <w:r w:rsidRPr="00966072">
        <w:t xml:space="preserve"> </w:t>
      </w:r>
      <w:proofErr w:type="spellStart"/>
      <w:r w:rsidRPr="00966072">
        <w:t>nosūta</w:t>
      </w:r>
      <w:proofErr w:type="spellEnd"/>
      <w:r w:rsidRPr="00966072">
        <w:t xml:space="preserve"> ministrijai.</w:t>
      </w:r>
    </w:p>
    <w:p w14:paraId="0EF5D964" w14:textId="77777777" w:rsidR="007D341E" w:rsidRPr="00F070AC" w:rsidRDefault="007D341E" w:rsidP="007D341E">
      <w:pPr>
        <w:ind w:right="2" w:firstLine="720"/>
        <w:jc w:val="both"/>
        <w:rPr>
          <w:rFonts w:eastAsiaTheme="minorHAnsi"/>
          <w:lang w:eastAsia="en-US"/>
        </w:rPr>
      </w:pPr>
      <w:r w:rsidRPr="00966072">
        <w:t xml:space="preserve">Noklausījusies sniegto informāciju, pamatojoties uz likuma „Par pašvaldībām” 45. panta ceturto daļu,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53F0BC65" w14:textId="77777777" w:rsidR="007D341E" w:rsidRDefault="007D341E" w:rsidP="007D341E">
      <w:pPr>
        <w:jc w:val="both"/>
      </w:pPr>
    </w:p>
    <w:p w14:paraId="69BEB397" w14:textId="53FCA728" w:rsidR="007D341E" w:rsidRDefault="007D341E" w:rsidP="007D341E">
      <w:pPr>
        <w:pStyle w:val="Sarakstarindkopa"/>
        <w:numPr>
          <w:ilvl w:val="0"/>
          <w:numId w:val="17"/>
        </w:numPr>
        <w:ind w:hanging="720"/>
        <w:jc w:val="both"/>
      </w:pPr>
      <w:r>
        <w:rPr>
          <w:bCs/>
          <w:iCs/>
        </w:rPr>
        <w:t>P</w:t>
      </w:r>
      <w:r w:rsidRPr="007D341E">
        <w:rPr>
          <w:bCs/>
          <w:iCs/>
        </w:rPr>
        <w:t xml:space="preserve">recizēt Madonas novada pašvaldības </w:t>
      </w:r>
      <w:r>
        <w:t>29.02.2024</w:t>
      </w:r>
      <w:r w:rsidRPr="00966072">
        <w:t xml:space="preserve">. saistošos noteikumus Nr. </w:t>
      </w:r>
      <w:r>
        <w:t>3</w:t>
      </w:r>
      <w:r w:rsidRPr="00966072">
        <w:t xml:space="preserve"> “</w:t>
      </w:r>
      <w:r w:rsidRPr="007D341E">
        <w:rPr>
          <w:kern w:val="2"/>
        </w:rPr>
        <w:t>P</w:t>
      </w:r>
      <w:r w:rsidRPr="00613A38">
        <w:t>ar kapsētu uzturēšanu un apsaimniekošanu Madonas novadā</w:t>
      </w:r>
      <w:r w:rsidRPr="00966072">
        <w:t>”</w:t>
      </w:r>
      <w:r>
        <w:t xml:space="preserve"> un paskaidrojuma rakstu.</w:t>
      </w:r>
    </w:p>
    <w:p w14:paraId="6C1B0FD7" w14:textId="77777777" w:rsidR="007D341E" w:rsidRDefault="007D341E" w:rsidP="007D341E">
      <w:pPr>
        <w:pStyle w:val="Sarakstarindkopa"/>
        <w:numPr>
          <w:ilvl w:val="0"/>
          <w:numId w:val="17"/>
        </w:numPr>
        <w:ind w:hanging="720"/>
        <w:jc w:val="both"/>
      </w:pPr>
      <w:r w:rsidRPr="0038208C">
        <w:t xml:space="preserve">Uzdot Lietvedības nodaļai </w:t>
      </w:r>
      <w:r>
        <w:t xml:space="preserve">precizētos </w:t>
      </w:r>
      <w:r w:rsidRPr="0038208C">
        <w:t xml:space="preserve">saistošos noteikumus un to paskaidrojuma rakstu triju darba dienu laikā pēc to parakstīšanas </w:t>
      </w:r>
      <w:proofErr w:type="spellStart"/>
      <w:r w:rsidRPr="0038208C">
        <w:t>rakstveidā</w:t>
      </w:r>
      <w:proofErr w:type="spellEnd"/>
      <w:r w:rsidRPr="0038208C">
        <w:t xml:space="preserve"> un elektroniskā veidā nosūtīt atzinuma sniegšanai Vides aizsardzības un reģionālās attīstības ministrijai</w:t>
      </w:r>
      <w:r>
        <w:t>.</w:t>
      </w:r>
    </w:p>
    <w:p w14:paraId="0EAEF4D3" w14:textId="77777777" w:rsidR="007D341E" w:rsidRDefault="007D341E" w:rsidP="007D341E">
      <w:pPr>
        <w:pStyle w:val="Sarakstarindkopa"/>
        <w:numPr>
          <w:ilvl w:val="0"/>
          <w:numId w:val="17"/>
        </w:numPr>
        <w:ind w:hanging="720"/>
        <w:jc w:val="both"/>
      </w:pPr>
      <w:r w:rsidRPr="007D341E">
        <w:rPr>
          <w:kern w:val="2"/>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38208C">
        <w:t>.</w:t>
      </w:r>
    </w:p>
    <w:p w14:paraId="0681C921" w14:textId="77777777" w:rsidR="007D341E" w:rsidRDefault="007D341E" w:rsidP="007D341E">
      <w:pPr>
        <w:pStyle w:val="Sarakstarindkopa"/>
        <w:numPr>
          <w:ilvl w:val="0"/>
          <w:numId w:val="17"/>
        </w:numPr>
        <w:ind w:hanging="720"/>
        <w:jc w:val="both"/>
      </w:pPr>
      <w:r w:rsidRPr="0038208C">
        <w:t>Noteikt ka saistošie noteikumi stājas spēkā nākamajā dienā pēc to publicēšanas oficiālajā izdevumā “Latvijas vēstnesis”</w:t>
      </w:r>
      <w:r>
        <w:t>.</w:t>
      </w:r>
    </w:p>
    <w:p w14:paraId="6FFDE4FA" w14:textId="655B9C23" w:rsidR="007D341E" w:rsidRPr="00966072" w:rsidRDefault="007D341E" w:rsidP="007D341E">
      <w:pPr>
        <w:pStyle w:val="Sarakstarindkopa"/>
        <w:numPr>
          <w:ilvl w:val="0"/>
          <w:numId w:val="17"/>
        </w:numPr>
        <w:ind w:hanging="720"/>
        <w:jc w:val="both"/>
      </w:pPr>
      <w:r w:rsidRPr="007D341E">
        <w:rPr>
          <w:kern w:val="2"/>
          <w14:ligatures w14:val="standardContextual"/>
        </w:rPr>
        <w:t>Kontroli par lēmuma izpildi uzdot veikt Madonas novada pašvaldības izpilddirektoram</w:t>
      </w:r>
      <w:r w:rsidRPr="00966072">
        <w:t>.</w:t>
      </w:r>
    </w:p>
    <w:p w14:paraId="7A463630" w14:textId="77777777" w:rsidR="007D341E" w:rsidRDefault="007D341E" w:rsidP="007D341E">
      <w:pPr>
        <w:ind w:right="43"/>
        <w:jc w:val="both"/>
        <w:rPr>
          <w:i/>
        </w:rPr>
      </w:pPr>
    </w:p>
    <w:p w14:paraId="7299DAE0" w14:textId="77777777" w:rsidR="007D341E" w:rsidRDefault="007D341E" w:rsidP="007D341E">
      <w:pPr>
        <w:ind w:right="43"/>
        <w:jc w:val="both"/>
        <w:rPr>
          <w:i/>
        </w:rPr>
      </w:pPr>
      <w:r w:rsidRPr="000161AE">
        <w:rPr>
          <w:i/>
          <w:iCs/>
          <w:color w:val="000000"/>
        </w:rPr>
        <w:lastRenderedPageBreak/>
        <w:t xml:space="preserve">Pielikumā: </w:t>
      </w:r>
      <w:r>
        <w:rPr>
          <w:i/>
          <w:iCs/>
          <w:color w:val="000000"/>
        </w:rPr>
        <w:t>Precizētie s</w:t>
      </w:r>
      <w:r w:rsidRPr="000161AE">
        <w:rPr>
          <w:i/>
          <w:iCs/>
          <w:color w:val="000000"/>
        </w:rPr>
        <w:t>aistošie noteikumi Nr.</w:t>
      </w:r>
      <w:r>
        <w:rPr>
          <w:i/>
          <w:iCs/>
          <w:color w:val="000000"/>
        </w:rPr>
        <w:t xml:space="preserve"> 3</w:t>
      </w:r>
      <w:r w:rsidRPr="000161AE">
        <w:rPr>
          <w:i/>
          <w:iCs/>
          <w:color w:val="000000"/>
        </w:rPr>
        <w:t xml:space="preserve"> </w:t>
      </w:r>
      <w:r w:rsidRPr="00FF1201">
        <w:rPr>
          <w:i/>
          <w:iCs/>
          <w:color w:val="000000"/>
        </w:rPr>
        <w:t>“</w:t>
      </w:r>
      <w:r w:rsidRPr="00FF1201">
        <w:rPr>
          <w:i/>
          <w:kern w:val="2"/>
        </w:rPr>
        <w:t>P</w:t>
      </w:r>
      <w:r w:rsidRPr="00FF1201">
        <w:rPr>
          <w:i/>
        </w:rPr>
        <w:t>ar kapsētu uzturēšanu un apsaimniekošanu Madonas novadā</w:t>
      </w:r>
      <w:r w:rsidRPr="00FF1201">
        <w:rPr>
          <w:i/>
          <w:iCs/>
          <w:color w:val="000000"/>
        </w:rPr>
        <w:t>” un paskaidrojuma raks</w:t>
      </w:r>
      <w:r w:rsidRPr="00FA1BD5">
        <w:rPr>
          <w:i/>
          <w:iCs/>
          <w:color w:val="000000"/>
        </w:rPr>
        <w:t>ts</w:t>
      </w:r>
    </w:p>
    <w:p w14:paraId="136EC4EE" w14:textId="77777777" w:rsidR="007D341E" w:rsidRPr="00966072" w:rsidRDefault="007D341E" w:rsidP="007D341E">
      <w:pPr>
        <w:ind w:right="43"/>
        <w:jc w:val="both"/>
        <w:rPr>
          <w:i/>
        </w:rPr>
      </w:pPr>
    </w:p>
    <w:bookmarkEnd w:id="137"/>
    <w:p w14:paraId="122D3BDB" w14:textId="343F063D" w:rsidR="009C6708" w:rsidRDefault="009C6708" w:rsidP="002B1C2C">
      <w:pPr>
        <w:keepNext/>
        <w:jc w:val="both"/>
        <w:outlineLvl w:val="0"/>
        <w:rPr>
          <w:rFonts w:eastAsia="Arial Unicode MS" w:cs="Arial Unicode MS"/>
          <w:b/>
        </w:rPr>
      </w:pPr>
    </w:p>
    <w:p w14:paraId="70DF21CE" w14:textId="77777777" w:rsidR="007D341E" w:rsidRDefault="007D341E"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7A51DAA7" w14:textId="77777777" w:rsidR="00104793" w:rsidRPr="00104793" w:rsidRDefault="00104793" w:rsidP="00104793">
      <w:pPr>
        <w:ind w:right="43"/>
        <w:jc w:val="both"/>
        <w:rPr>
          <w:i/>
        </w:rPr>
      </w:pPr>
      <w:r w:rsidRPr="00104793">
        <w:rPr>
          <w:i/>
        </w:rPr>
        <w:t>Pujats 64807321</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9339" w14:textId="77777777" w:rsidR="00E31596" w:rsidRDefault="00E31596" w:rsidP="000509C7">
      <w:r>
        <w:separator/>
      </w:r>
    </w:p>
  </w:endnote>
  <w:endnote w:type="continuationSeparator" w:id="0">
    <w:p w14:paraId="64EF0A53" w14:textId="77777777" w:rsidR="00E31596" w:rsidRDefault="00E3159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F0C8" w14:textId="4FF087C7" w:rsidR="002A21BD" w:rsidRPr="00D51911" w:rsidRDefault="002A21BD" w:rsidP="002A21BD">
    <w:pPr>
      <w:pStyle w:val="Kjene"/>
    </w:pPr>
    <w:r w:rsidRPr="003C7F1F">
      <w:rPr>
        <w:sz w:val="20"/>
        <w:szCs w:val="20"/>
      </w:rPr>
      <w:t>DOKUMENTS PARAKSTĪTS AR DROŠU ELEKTRONISKO PARAKSTU UN SATUR LAIKA ZĪMOGU</w:t>
    </w:r>
  </w:p>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0FAE" w14:textId="77777777" w:rsidR="00E31596" w:rsidRDefault="00E31596" w:rsidP="000509C7">
      <w:r>
        <w:separator/>
      </w:r>
    </w:p>
  </w:footnote>
  <w:footnote w:type="continuationSeparator" w:id="0">
    <w:p w14:paraId="0D61EF01" w14:textId="77777777" w:rsidR="00E31596" w:rsidRDefault="00E3159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4"/>
  </w:num>
  <w:num w:numId="7">
    <w:abstractNumId w:val="5"/>
  </w:num>
  <w:num w:numId="8">
    <w:abstractNumId w:val="14"/>
  </w:num>
  <w:num w:numId="9">
    <w:abstractNumId w:val="6"/>
  </w:num>
  <w:num w:numId="10">
    <w:abstractNumId w:val="16"/>
  </w:num>
  <w:num w:numId="11">
    <w:abstractNumId w:val="12"/>
  </w:num>
  <w:num w:numId="12">
    <w:abstractNumId w:val="15"/>
  </w:num>
  <w:num w:numId="13">
    <w:abstractNumId w:val="10"/>
  </w:num>
  <w:num w:numId="14">
    <w:abstractNumId w:val="3"/>
  </w:num>
  <w:num w:numId="15">
    <w:abstractNumId w:val="8"/>
  </w:num>
  <w:num w:numId="16">
    <w:abstractNumId w:val="13"/>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1596"/>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2</Pages>
  <Words>2042</Words>
  <Characters>1165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279</cp:revision>
  <cp:lastPrinted>2024-02-28T16:04:00Z</cp:lastPrinted>
  <dcterms:created xsi:type="dcterms:W3CDTF">2024-02-20T07:30:00Z</dcterms:created>
  <dcterms:modified xsi:type="dcterms:W3CDTF">2024-05-01T08:53:00Z</dcterms:modified>
</cp:coreProperties>
</file>